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06B" w:rsidRDefault="00147515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31.75pt;margin-top:-38.9pt;width:541.15pt;height:93.9pt;z-index:2516582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" filled="f" stroked="f">
            <v:stroke joinstyle="round" endcap="round"/>
            <o:lock v:ext="edit" text="t" shapetype="t"/>
            <v:textbox>
              <w:txbxContent>
                <w:p w:rsidR="006E406B" w:rsidRPr="004B7FDD" w:rsidRDefault="006E406B" w:rsidP="006E406B">
                  <w:pPr>
                    <w:pStyle w:val="a7"/>
                    <w:spacing w:before="0" w:beforeAutospacing="0" w:after="0" w:afterAutospacing="0"/>
                    <w:ind w:left="-851"/>
                    <w:jc w:val="center"/>
                    <w:rPr>
                      <w:color w:val="7030A0"/>
                      <w:sz w:val="140"/>
                      <w:szCs w:val="140"/>
                    </w:rPr>
                  </w:pPr>
                  <w:r w:rsidRPr="004B7FDD">
                    <w:rPr>
                      <w:rFonts w:ascii="Impact" w:hAnsi="Impact"/>
                      <w:color w:val="7030A0"/>
                      <w:sz w:val="140"/>
                      <w:szCs w:val="140"/>
                    </w:rPr>
                    <w:t>ВНИМАНИЕ!</w:t>
                  </w:r>
                </w:p>
              </w:txbxContent>
            </v:textbox>
            <w10:wrap anchorx="page"/>
          </v:shape>
        </w:pict>
      </w:r>
    </w:p>
    <w:p w:rsidR="006E406B" w:rsidRDefault="006E406B"/>
    <w:p w:rsidR="006E406B" w:rsidRPr="007D2E7D" w:rsidRDefault="006E406B" w:rsidP="007D2E7D">
      <w:pPr>
        <w:spacing w:line="240" w:lineRule="auto"/>
        <w:contextualSpacing/>
        <w:jc w:val="center"/>
        <w:rPr>
          <w:rFonts w:ascii="Elephant" w:hAnsi="Elephant" w:cs="Calibri"/>
          <w:sz w:val="56"/>
          <w:szCs w:val="56"/>
        </w:rPr>
      </w:pPr>
      <w:r w:rsidRPr="007D2E7D">
        <w:rPr>
          <w:rFonts w:ascii="Cambria" w:hAnsi="Cambria" w:cs="Cambria"/>
          <w:sz w:val="56"/>
          <w:szCs w:val="56"/>
        </w:rPr>
        <w:t>В</w:t>
      </w:r>
      <w:r w:rsidR="00BA3650">
        <w:rPr>
          <w:rFonts w:ascii="Cambria" w:hAnsi="Cambria" w:cs="Cambria"/>
          <w:sz w:val="56"/>
          <w:szCs w:val="56"/>
        </w:rPr>
        <w:t xml:space="preserve"> </w:t>
      </w:r>
      <w:r w:rsidRPr="007D2E7D">
        <w:rPr>
          <w:rFonts w:ascii="Cambria" w:hAnsi="Cambria" w:cs="Cambria"/>
          <w:sz w:val="56"/>
          <w:szCs w:val="56"/>
        </w:rPr>
        <w:t>целях</w:t>
      </w:r>
      <w:r w:rsidR="00BA3650">
        <w:rPr>
          <w:rFonts w:ascii="Cambria" w:hAnsi="Cambria" w:cs="Cambria"/>
          <w:sz w:val="56"/>
          <w:szCs w:val="56"/>
        </w:rPr>
        <w:t xml:space="preserve"> </w:t>
      </w:r>
      <w:r w:rsidRPr="007D2E7D">
        <w:rPr>
          <w:rFonts w:ascii="Cambria" w:hAnsi="Cambria" w:cs="Cambria"/>
          <w:sz w:val="56"/>
          <w:szCs w:val="56"/>
        </w:rPr>
        <w:t>предупреждения</w:t>
      </w:r>
      <w:r w:rsidR="00BA3650">
        <w:rPr>
          <w:rFonts w:ascii="Cambria" w:hAnsi="Cambria" w:cs="Cambria"/>
          <w:sz w:val="56"/>
          <w:szCs w:val="56"/>
        </w:rPr>
        <w:t xml:space="preserve"> </w:t>
      </w:r>
      <w:r w:rsidRPr="007D2E7D">
        <w:rPr>
          <w:rFonts w:ascii="Cambria" w:hAnsi="Cambria" w:cs="Cambria"/>
          <w:sz w:val="56"/>
          <w:szCs w:val="56"/>
        </w:rPr>
        <w:t>ДТП</w:t>
      </w:r>
      <w:r w:rsidR="00BA3650">
        <w:rPr>
          <w:rFonts w:ascii="Cambria" w:hAnsi="Cambria" w:cs="Cambria"/>
          <w:sz w:val="56"/>
          <w:szCs w:val="56"/>
        </w:rPr>
        <w:t xml:space="preserve"> </w:t>
      </w:r>
      <w:r w:rsidRPr="007D2E7D">
        <w:rPr>
          <w:rFonts w:ascii="Cambria" w:hAnsi="Cambria" w:cs="Cambria"/>
          <w:sz w:val="56"/>
          <w:szCs w:val="56"/>
        </w:rPr>
        <w:t>с</w:t>
      </w:r>
      <w:r w:rsidR="00BA3650">
        <w:rPr>
          <w:rFonts w:ascii="Cambria" w:hAnsi="Cambria" w:cs="Cambria"/>
          <w:sz w:val="56"/>
          <w:szCs w:val="56"/>
        </w:rPr>
        <w:t xml:space="preserve"> </w:t>
      </w:r>
      <w:r w:rsidRPr="007D2E7D">
        <w:rPr>
          <w:rFonts w:ascii="Cambria" w:hAnsi="Cambria" w:cs="Cambria"/>
          <w:sz w:val="56"/>
          <w:szCs w:val="56"/>
        </w:rPr>
        <w:t>участием</w:t>
      </w:r>
      <w:r w:rsidR="00BA3650">
        <w:rPr>
          <w:rFonts w:ascii="Cambria" w:hAnsi="Cambria" w:cs="Cambria"/>
          <w:sz w:val="56"/>
          <w:szCs w:val="56"/>
        </w:rPr>
        <w:t xml:space="preserve"> </w:t>
      </w:r>
      <w:r w:rsidRPr="007D2E7D">
        <w:rPr>
          <w:rFonts w:ascii="Cambria" w:hAnsi="Cambria" w:cs="Cambria"/>
          <w:sz w:val="56"/>
          <w:szCs w:val="56"/>
        </w:rPr>
        <w:t>детей</w:t>
      </w:r>
      <w:r w:rsidRPr="007D2E7D">
        <w:rPr>
          <w:rFonts w:ascii="Elephant" w:hAnsi="Elephant" w:cs="Calibri"/>
          <w:sz w:val="56"/>
          <w:szCs w:val="56"/>
        </w:rPr>
        <w:t xml:space="preserve">, </w:t>
      </w:r>
      <w:r w:rsidRPr="007D2E7D">
        <w:rPr>
          <w:rFonts w:ascii="Cambria" w:hAnsi="Cambria" w:cs="Cambria"/>
          <w:sz w:val="56"/>
          <w:szCs w:val="56"/>
        </w:rPr>
        <w:t>а</w:t>
      </w:r>
      <w:r w:rsidR="00BA3650">
        <w:rPr>
          <w:rFonts w:ascii="Cambria" w:hAnsi="Cambria" w:cs="Cambria"/>
          <w:sz w:val="56"/>
          <w:szCs w:val="56"/>
        </w:rPr>
        <w:t xml:space="preserve"> </w:t>
      </w:r>
      <w:r w:rsidRPr="007D2E7D">
        <w:rPr>
          <w:rFonts w:ascii="Cambria" w:hAnsi="Cambria" w:cs="Cambria"/>
          <w:sz w:val="56"/>
          <w:szCs w:val="56"/>
        </w:rPr>
        <w:t>так</w:t>
      </w:r>
      <w:r w:rsidR="00BA3650">
        <w:rPr>
          <w:rFonts w:ascii="Cambria" w:hAnsi="Cambria" w:cs="Cambria"/>
          <w:sz w:val="56"/>
          <w:szCs w:val="56"/>
        </w:rPr>
        <w:t xml:space="preserve"> </w:t>
      </w:r>
      <w:r w:rsidRPr="007D2E7D">
        <w:rPr>
          <w:rFonts w:ascii="Cambria" w:hAnsi="Cambria" w:cs="Cambria"/>
          <w:sz w:val="56"/>
          <w:szCs w:val="56"/>
        </w:rPr>
        <w:t>же</w:t>
      </w:r>
      <w:r w:rsidR="00BA3650">
        <w:rPr>
          <w:rFonts w:ascii="Cambria" w:hAnsi="Cambria" w:cs="Cambria"/>
          <w:sz w:val="56"/>
          <w:szCs w:val="56"/>
        </w:rPr>
        <w:t xml:space="preserve"> </w:t>
      </w:r>
      <w:r w:rsidRPr="007D2E7D">
        <w:rPr>
          <w:rFonts w:ascii="Cambria" w:hAnsi="Cambria" w:cs="Cambria"/>
          <w:sz w:val="56"/>
          <w:szCs w:val="56"/>
        </w:rPr>
        <w:t>в</w:t>
      </w:r>
      <w:r w:rsidR="00BA3650">
        <w:rPr>
          <w:rFonts w:ascii="Cambria" w:hAnsi="Cambria" w:cs="Cambria"/>
          <w:sz w:val="56"/>
          <w:szCs w:val="56"/>
        </w:rPr>
        <w:t xml:space="preserve"> </w:t>
      </w:r>
      <w:r w:rsidRPr="007D2E7D">
        <w:rPr>
          <w:rFonts w:ascii="Cambria" w:hAnsi="Cambria" w:cs="Cambria"/>
          <w:sz w:val="56"/>
          <w:szCs w:val="56"/>
        </w:rPr>
        <w:t>преддверии</w:t>
      </w:r>
      <w:r w:rsidR="00BA3650">
        <w:rPr>
          <w:rFonts w:ascii="Cambria" w:hAnsi="Cambria" w:cs="Cambria"/>
          <w:sz w:val="56"/>
          <w:szCs w:val="56"/>
        </w:rPr>
        <w:t xml:space="preserve"> </w:t>
      </w:r>
      <w:r w:rsidRPr="007D2E7D">
        <w:rPr>
          <w:rFonts w:ascii="Cambria" w:hAnsi="Cambria" w:cs="Cambria"/>
          <w:sz w:val="56"/>
          <w:szCs w:val="56"/>
        </w:rPr>
        <w:t>осенних</w:t>
      </w:r>
      <w:r w:rsidR="00BA3650">
        <w:rPr>
          <w:rFonts w:ascii="Cambria" w:hAnsi="Cambria" w:cs="Cambria"/>
          <w:sz w:val="56"/>
          <w:szCs w:val="56"/>
        </w:rPr>
        <w:t xml:space="preserve"> </w:t>
      </w:r>
      <w:r w:rsidRPr="007D2E7D">
        <w:rPr>
          <w:rFonts w:ascii="Cambria" w:hAnsi="Cambria" w:cs="Cambria"/>
          <w:sz w:val="56"/>
          <w:szCs w:val="56"/>
        </w:rPr>
        <w:t>шк</w:t>
      </w:r>
      <w:r w:rsidR="007D2E7D" w:rsidRPr="007D2E7D">
        <w:rPr>
          <w:rFonts w:ascii="Cambria" w:hAnsi="Cambria" w:cs="Cambria"/>
          <w:sz w:val="56"/>
          <w:szCs w:val="56"/>
        </w:rPr>
        <w:t>ольных</w:t>
      </w:r>
      <w:r w:rsidR="00BA3650">
        <w:rPr>
          <w:rFonts w:ascii="Cambria" w:hAnsi="Cambria" w:cs="Cambria"/>
          <w:sz w:val="56"/>
          <w:szCs w:val="56"/>
        </w:rPr>
        <w:t xml:space="preserve"> </w:t>
      </w:r>
      <w:r w:rsidR="007D2E7D" w:rsidRPr="007D2E7D">
        <w:rPr>
          <w:rFonts w:ascii="Cambria" w:hAnsi="Cambria" w:cs="Cambria"/>
          <w:sz w:val="56"/>
          <w:szCs w:val="56"/>
        </w:rPr>
        <w:t>каникул</w:t>
      </w:r>
      <w:r w:rsidR="00BA3650">
        <w:rPr>
          <w:rFonts w:ascii="Cambria" w:hAnsi="Cambria" w:cs="Cambria"/>
          <w:sz w:val="56"/>
          <w:szCs w:val="56"/>
        </w:rPr>
        <w:t xml:space="preserve"> </w:t>
      </w:r>
      <w:r w:rsidR="007D2E7D" w:rsidRPr="007D2E7D">
        <w:rPr>
          <w:rFonts w:ascii="Cambria" w:hAnsi="Cambria" w:cs="Cambria"/>
          <w:sz w:val="56"/>
          <w:szCs w:val="56"/>
        </w:rPr>
        <w:t>Госавтоинспекцией</w:t>
      </w:r>
      <w:r w:rsidR="00BA3650">
        <w:rPr>
          <w:rFonts w:ascii="Cambria" w:hAnsi="Cambria" w:cs="Cambria"/>
          <w:sz w:val="56"/>
          <w:szCs w:val="56"/>
        </w:rPr>
        <w:t xml:space="preserve"> </w:t>
      </w:r>
      <w:r w:rsidR="007D2E7D" w:rsidRPr="007D2E7D">
        <w:rPr>
          <w:rFonts w:ascii="Cambria" w:hAnsi="Cambria" w:cs="Cambria"/>
          <w:sz w:val="56"/>
          <w:szCs w:val="56"/>
        </w:rPr>
        <w:t>Могилевской</w:t>
      </w:r>
      <w:r w:rsidR="00BA3650">
        <w:rPr>
          <w:rFonts w:ascii="Cambria" w:hAnsi="Cambria" w:cs="Cambria"/>
          <w:sz w:val="56"/>
          <w:szCs w:val="56"/>
        </w:rPr>
        <w:t xml:space="preserve"> </w:t>
      </w:r>
      <w:r w:rsidR="007D2E7D" w:rsidRPr="007D2E7D">
        <w:rPr>
          <w:rFonts w:ascii="Cambria" w:hAnsi="Cambria" w:cs="Cambria"/>
          <w:sz w:val="56"/>
          <w:szCs w:val="56"/>
        </w:rPr>
        <w:t>области</w:t>
      </w:r>
      <w:r w:rsidR="00BA3650">
        <w:rPr>
          <w:rFonts w:ascii="Cambria" w:hAnsi="Cambria" w:cs="Cambria"/>
          <w:sz w:val="56"/>
          <w:szCs w:val="56"/>
        </w:rPr>
        <w:t xml:space="preserve"> </w:t>
      </w:r>
    </w:p>
    <w:p w:rsidR="00590C75" w:rsidRPr="00590C75" w:rsidRDefault="00BA3650" w:rsidP="00590C75">
      <w:pPr>
        <w:jc w:val="center"/>
        <w:rPr>
          <w:rFonts w:ascii="Times New Roman" w:hAnsi="Times New Roman" w:cs="Times New Roman"/>
          <w:color w:val="FF0000"/>
          <w:sz w:val="96"/>
          <w:szCs w:val="96"/>
        </w:rPr>
      </w:pPr>
      <w:bookmarkStart w:id="0" w:name="_GoBack"/>
      <w:r w:rsidRPr="00147515">
        <w:rPr>
          <w:noProof/>
          <w:lang w:eastAsia="ru-RU"/>
        </w:rPr>
        <w:pict>
          <v:shape id="Надпись 2" o:spid="_x0000_s1027" type="#_x0000_t202" style="position:absolute;left:0;text-align:left;margin-left:13.5pt;margin-top:122.05pt;width:518.25pt;height:183.7pt;z-index:25165926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" filled="f" stroked="f">
            <o:lock v:ext="edit" text="t" shapetype="t"/>
            <v:textbox>
              <w:txbxContent>
                <w:p w:rsidR="006E406B" w:rsidRPr="00BA3650" w:rsidRDefault="006E406B" w:rsidP="006E406B">
                  <w:pPr>
                    <w:pStyle w:val="a7"/>
                    <w:spacing w:before="0" w:beforeAutospacing="0" w:after="0" w:afterAutospacing="0"/>
                    <w:jc w:val="center"/>
                    <w:rPr>
                      <w:rStyle w:val="aa"/>
                      <w:color w:val="7030A0"/>
                      <w:sz w:val="100"/>
                      <w:szCs w:val="100"/>
                    </w:rPr>
                  </w:pPr>
                  <w:r w:rsidRPr="00BA3650">
                    <w:rPr>
                      <w:rStyle w:val="aa"/>
                      <w:color w:val="7030A0"/>
                      <w:sz w:val="100"/>
                      <w:szCs w:val="100"/>
                    </w:rPr>
                    <w:t>НЕДЕЛЯ</w:t>
                  </w:r>
                </w:p>
                <w:p w:rsidR="006E406B" w:rsidRPr="00BA3650" w:rsidRDefault="006E406B" w:rsidP="006E406B">
                  <w:pPr>
                    <w:pStyle w:val="a7"/>
                    <w:spacing w:before="0" w:beforeAutospacing="0" w:after="0" w:afterAutospacing="0"/>
                    <w:jc w:val="center"/>
                    <w:rPr>
                      <w:rStyle w:val="aa"/>
                      <w:color w:val="7030A0"/>
                      <w:sz w:val="100"/>
                      <w:szCs w:val="100"/>
                    </w:rPr>
                  </w:pPr>
                  <w:r w:rsidRPr="00BA3650">
                    <w:rPr>
                      <w:rStyle w:val="aa"/>
                      <w:color w:val="7030A0"/>
                      <w:sz w:val="100"/>
                      <w:szCs w:val="100"/>
                    </w:rPr>
                    <w:t>ДЕТСКОЙ</w:t>
                  </w:r>
                </w:p>
                <w:p w:rsidR="006E406B" w:rsidRPr="00BA3650" w:rsidRDefault="006E406B" w:rsidP="006E406B">
                  <w:pPr>
                    <w:pStyle w:val="a7"/>
                    <w:spacing w:before="0" w:beforeAutospacing="0" w:after="0" w:afterAutospacing="0"/>
                    <w:jc w:val="center"/>
                    <w:rPr>
                      <w:rStyle w:val="aa"/>
                      <w:color w:val="7030A0"/>
                      <w:sz w:val="100"/>
                      <w:szCs w:val="100"/>
                    </w:rPr>
                  </w:pPr>
                  <w:r w:rsidRPr="00BA3650">
                    <w:rPr>
                      <w:rStyle w:val="aa"/>
                      <w:color w:val="7030A0"/>
                      <w:sz w:val="100"/>
                      <w:szCs w:val="100"/>
                    </w:rPr>
                    <w:t>БЕЗОПАСНОСТИ</w:t>
                  </w:r>
                </w:p>
              </w:txbxContent>
            </v:textbox>
            <w10:wrap anchorx="margin"/>
          </v:shape>
        </w:pict>
      </w:r>
      <w:r w:rsidR="00590C75" w:rsidRPr="00590C75">
        <w:rPr>
          <w:rFonts w:ascii="Times New Roman" w:hAnsi="Times New Roman" w:cs="Times New Roman"/>
          <w:b/>
          <w:color w:val="FF0000"/>
          <w:sz w:val="96"/>
          <w:szCs w:val="96"/>
        </w:rPr>
        <w:t>с 21 по 25 октября 2024</w:t>
      </w:r>
      <w:bookmarkEnd w:id="0"/>
      <w:r>
        <w:rPr>
          <w:rFonts w:ascii="Times New Roman" w:hAnsi="Times New Roman" w:cs="Times New Roman"/>
          <w:b/>
          <w:color w:val="FF0000"/>
          <w:sz w:val="96"/>
          <w:szCs w:val="96"/>
        </w:rPr>
        <w:t xml:space="preserve"> </w:t>
      </w:r>
      <w:r w:rsidR="00590C75" w:rsidRPr="00590C75">
        <w:rPr>
          <w:rFonts w:ascii="Times New Roman" w:hAnsi="Times New Roman" w:cs="Times New Roman"/>
          <w:color w:val="FF0000"/>
          <w:sz w:val="96"/>
          <w:szCs w:val="96"/>
        </w:rPr>
        <w:t>проводится</w:t>
      </w:r>
    </w:p>
    <w:p w:rsidR="007D2E7D" w:rsidRPr="00590C75" w:rsidRDefault="007D2E7D" w:rsidP="00590C75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7D2E7D" w:rsidRDefault="007D2E7D"/>
    <w:p w:rsidR="007D2E7D" w:rsidRDefault="007D2E7D"/>
    <w:p w:rsidR="007D2E7D" w:rsidRDefault="007D2E7D"/>
    <w:p w:rsidR="007D2E7D" w:rsidRDefault="007D2E7D"/>
    <w:p w:rsidR="007D2E7D" w:rsidRDefault="007D2E7D" w:rsidP="00483FC3">
      <w:pPr>
        <w:rPr>
          <w:rFonts w:ascii="Cambria" w:hAnsi="Cambria" w:cs="Cambria"/>
          <w:b/>
          <w:color w:val="514DAA" w:themeColor="accent2" w:themeShade="BF"/>
          <w:sz w:val="56"/>
          <w:szCs w:val="56"/>
        </w:rPr>
      </w:pPr>
    </w:p>
    <w:p w:rsidR="007D2E7D" w:rsidRPr="00590C75" w:rsidRDefault="007D2E7D" w:rsidP="00483FC3">
      <w:pPr>
        <w:contextualSpacing/>
        <w:jc w:val="center"/>
        <w:rPr>
          <w:rFonts w:ascii="Times New Roman" w:hAnsi="Times New Roman" w:cs="Times New Roman"/>
          <w:b/>
          <w:color w:val="7030A0"/>
          <w:sz w:val="72"/>
          <w:szCs w:val="72"/>
        </w:rPr>
      </w:pPr>
      <w:r w:rsidRPr="00590C75">
        <w:rPr>
          <w:rFonts w:ascii="Times New Roman" w:hAnsi="Times New Roman" w:cs="Times New Roman"/>
          <w:b/>
          <w:color w:val="7030A0"/>
          <w:sz w:val="72"/>
          <w:szCs w:val="72"/>
        </w:rPr>
        <w:t>Жизнь детей зависит</w:t>
      </w:r>
    </w:p>
    <w:p w:rsidR="007D2E7D" w:rsidRPr="00590C75" w:rsidRDefault="00590C75" w:rsidP="00483FC3">
      <w:pPr>
        <w:contextualSpacing/>
        <w:jc w:val="center"/>
        <w:rPr>
          <w:rFonts w:ascii="Times New Roman" w:hAnsi="Times New Roman" w:cs="Times New Roman"/>
          <w:b/>
          <w:color w:val="7030A0"/>
          <w:sz w:val="72"/>
          <w:szCs w:val="72"/>
        </w:rPr>
      </w:pPr>
      <w:r w:rsidRPr="00590C75">
        <w:rPr>
          <w:noProof/>
          <w:color w:val="7030A0"/>
          <w:lang w:eastAsia="ru-RU"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margin">
              <wp:posOffset>-132080</wp:posOffset>
            </wp:positionH>
            <wp:positionV relativeFrom="paragraph">
              <wp:posOffset>1395095</wp:posOffset>
            </wp:positionV>
            <wp:extent cx="1051560" cy="1056005"/>
            <wp:effectExtent l="0" t="0" r="0" b="0"/>
            <wp:wrapTight wrapText="bothSides">
              <wp:wrapPolygon edited="0">
                <wp:start x="0" y="0"/>
                <wp:lineTo x="0" y="21041"/>
                <wp:lineTo x="21130" y="21041"/>
                <wp:lineTo x="21130" y="0"/>
                <wp:lineTo x="0" y="0"/>
              </wp:wrapPolygon>
            </wp:wrapTight>
            <wp:docPr id="3" name="Рисунок 3" descr="Эмблема ГАИ уменьше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Эмблема ГАИ уменьшенн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D2E7D" w:rsidRPr="00590C75">
        <w:rPr>
          <w:rFonts w:ascii="Times New Roman" w:hAnsi="Times New Roman" w:cs="Times New Roman"/>
          <w:b/>
          <w:color w:val="7030A0"/>
          <w:sz w:val="72"/>
          <w:szCs w:val="72"/>
        </w:rPr>
        <w:t xml:space="preserve"> от взрослых! Соблюдайте правила сами и учите ваших детей их соблюдать!</w:t>
      </w:r>
    </w:p>
    <w:p w:rsidR="00483FC3" w:rsidRDefault="00483FC3" w:rsidP="00590C75">
      <w:pPr>
        <w:rPr>
          <w:rFonts w:ascii="Book Antiqua" w:hAnsi="Book Antiqua"/>
          <w:b/>
          <w:sz w:val="16"/>
          <w:szCs w:val="16"/>
        </w:rPr>
      </w:pPr>
    </w:p>
    <w:p w:rsidR="007D2E7D" w:rsidRPr="00BA3650" w:rsidRDefault="00BA3650" w:rsidP="00483FC3">
      <w:pPr>
        <w:shd w:val="clear" w:color="auto" w:fill="FFFFFF"/>
        <w:jc w:val="right"/>
        <w:rPr>
          <w:rFonts w:ascii="Book Antiqua" w:hAnsi="Book Antiqua"/>
          <w:b/>
          <w:sz w:val="40"/>
          <w:szCs w:val="40"/>
        </w:rPr>
      </w:pPr>
      <w:r w:rsidRPr="00BA3650">
        <w:rPr>
          <w:rFonts w:ascii="Book Antiqua" w:hAnsi="Book Antiqua"/>
          <w:b/>
          <w:sz w:val="40"/>
          <w:szCs w:val="40"/>
        </w:rPr>
        <w:t>ОГАИ ОВД Осиповичского райисполкома</w:t>
      </w:r>
    </w:p>
    <w:sectPr w:rsidR="007D2E7D" w:rsidRPr="00BA3650" w:rsidSect="007D2E7D">
      <w:headerReference w:type="even" r:id="rId7"/>
      <w:headerReference w:type="default" r:id="rId8"/>
      <w:headerReference w:type="first" r:id="rId9"/>
      <w:pgSz w:w="11906" w:h="16838"/>
      <w:pgMar w:top="1134" w:right="566" w:bottom="426" w:left="56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D08" w:rsidRDefault="00A03D08" w:rsidP="006E406B">
      <w:pPr>
        <w:spacing w:after="0" w:line="240" w:lineRule="auto"/>
      </w:pPr>
      <w:r>
        <w:separator/>
      </w:r>
    </w:p>
  </w:endnote>
  <w:endnote w:type="continuationSeparator" w:id="1">
    <w:p w:rsidR="00A03D08" w:rsidRDefault="00A03D08" w:rsidP="006E4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Elephant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D08" w:rsidRDefault="00A03D08" w:rsidP="006E406B">
      <w:pPr>
        <w:spacing w:after="0" w:line="240" w:lineRule="auto"/>
      </w:pPr>
      <w:r>
        <w:separator/>
      </w:r>
    </w:p>
  </w:footnote>
  <w:footnote w:type="continuationSeparator" w:id="1">
    <w:p w:rsidR="00A03D08" w:rsidRDefault="00A03D08" w:rsidP="006E4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06B" w:rsidRDefault="00147515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105172" o:spid="_x0000_s2050" type="#_x0000_t75" style="position:absolute;margin-left:0;margin-top:0;width:470.4pt;height:352.4pt;z-index:-251657216;mso-position-horizontal:center;mso-position-horizontal-relative:margin;mso-position-vertical:center;mso-position-vertical-relative:margin" o:allowincell="f">
          <v:imagedata r:id="rId1" o:title="photo_2023-03-13_10-07-48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06B" w:rsidRDefault="00147515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105173" o:spid="_x0000_s2051" type="#_x0000_t75" style="position:absolute;margin-left:0;margin-top:0;width:470.4pt;height:352.4pt;z-index:-251656192;mso-position-horizontal:center;mso-position-horizontal-relative:margin;mso-position-vertical:center;mso-position-vertical-relative:margin" o:allowincell="f">
          <v:imagedata r:id="rId1" o:title="photo_2023-03-13_10-07-48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06B" w:rsidRDefault="00147515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105171" o:spid="_x0000_s2049" type="#_x0000_t75" style="position:absolute;margin-left:0;margin-top:0;width:470.4pt;height:352.4pt;z-index:-251658240;mso-position-horizontal:center;mso-position-horizontal-relative:margin;mso-position-vertical:center;mso-position-vertical-relative:margin" o:allowincell="f">
          <v:imagedata r:id="rId1" o:title="photo_2023-03-13_10-07-48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D77FA"/>
    <w:rsid w:val="00100D92"/>
    <w:rsid w:val="00147515"/>
    <w:rsid w:val="00255F82"/>
    <w:rsid w:val="00427C80"/>
    <w:rsid w:val="00483FC3"/>
    <w:rsid w:val="004B7FDD"/>
    <w:rsid w:val="00590C75"/>
    <w:rsid w:val="006E406B"/>
    <w:rsid w:val="00707CD7"/>
    <w:rsid w:val="007D2E7D"/>
    <w:rsid w:val="00806348"/>
    <w:rsid w:val="00973649"/>
    <w:rsid w:val="00A03D08"/>
    <w:rsid w:val="00B214CF"/>
    <w:rsid w:val="00BA3650"/>
    <w:rsid w:val="00CA36FE"/>
    <w:rsid w:val="00CD7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4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406B"/>
  </w:style>
  <w:style w:type="paragraph" w:styleId="a5">
    <w:name w:val="footer"/>
    <w:basedOn w:val="a"/>
    <w:link w:val="a6"/>
    <w:uiPriority w:val="99"/>
    <w:unhideWhenUsed/>
    <w:rsid w:val="006E4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406B"/>
  </w:style>
  <w:style w:type="paragraph" w:styleId="a7">
    <w:name w:val="Normal (Web)"/>
    <w:basedOn w:val="a"/>
    <w:uiPriority w:val="99"/>
    <w:semiHidden/>
    <w:unhideWhenUsed/>
    <w:rsid w:val="006E406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07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07CD7"/>
    <w:rPr>
      <w:rFonts w:ascii="Segoe UI" w:hAnsi="Segoe UI" w:cs="Segoe UI"/>
      <w:sz w:val="18"/>
      <w:szCs w:val="18"/>
    </w:rPr>
  </w:style>
  <w:style w:type="character" w:styleId="aa">
    <w:name w:val="Intense Reference"/>
    <w:basedOn w:val="a0"/>
    <w:uiPriority w:val="32"/>
    <w:qFormat/>
    <w:rsid w:val="00100D92"/>
    <w:rPr>
      <w:b/>
      <w:bCs/>
      <w:smallCaps/>
      <w:color w:val="8784C7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4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406B"/>
  </w:style>
  <w:style w:type="paragraph" w:styleId="a5">
    <w:name w:val="footer"/>
    <w:basedOn w:val="a"/>
    <w:link w:val="a6"/>
    <w:uiPriority w:val="99"/>
    <w:unhideWhenUsed/>
    <w:rsid w:val="006E4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406B"/>
  </w:style>
  <w:style w:type="paragraph" w:styleId="a7">
    <w:name w:val="Normal (Web)"/>
    <w:basedOn w:val="a"/>
    <w:uiPriority w:val="99"/>
    <w:semiHidden/>
    <w:unhideWhenUsed/>
    <w:rsid w:val="006E406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07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07CD7"/>
    <w:rPr>
      <w:rFonts w:ascii="Segoe UI" w:hAnsi="Segoe UI" w:cs="Segoe UI"/>
      <w:sz w:val="18"/>
      <w:szCs w:val="18"/>
    </w:rPr>
  </w:style>
  <w:style w:type="character" w:styleId="aa">
    <w:name w:val="Intense Reference"/>
    <w:basedOn w:val="a0"/>
    <w:uiPriority w:val="32"/>
    <w:qFormat/>
    <w:rsid w:val="00100D92"/>
    <w:rPr>
      <w:b/>
      <w:bCs/>
      <w:smallCaps/>
      <w:color w:val="8784C7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Фиолетовый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НА</dc:creator>
  <cp:keywords/>
  <dc:description/>
  <cp:lastModifiedBy>Gai</cp:lastModifiedBy>
  <cp:revision>10</cp:revision>
  <cp:lastPrinted>2024-10-21T07:10:00Z</cp:lastPrinted>
  <dcterms:created xsi:type="dcterms:W3CDTF">2023-10-19T11:55:00Z</dcterms:created>
  <dcterms:modified xsi:type="dcterms:W3CDTF">2024-10-21T07:15:00Z</dcterms:modified>
</cp:coreProperties>
</file>