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10" w:rsidRPr="00831DFC" w:rsidRDefault="001261BC" w:rsidP="00F25E79">
      <w:pPr>
        <w:spacing w:after="0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831DFC">
        <w:rPr>
          <w:rFonts w:ascii="Times New Roman" w:hAnsi="Times New Roman" w:cs="Times New Roman"/>
          <w:sz w:val="30"/>
          <w:szCs w:val="30"/>
        </w:rPr>
        <w:t>О типичных нарушениях санитарного законодательства,  сове</w:t>
      </w:r>
      <w:r w:rsidRPr="00831DFC">
        <w:rPr>
          <w:rFonts w:ascii="Times New Roman" w:hAnsi="Times New Roman" w:cs="Times New Roman"/>
          <w:sz w:val="30"/>
          <w:szCs w:val="30"/>
        </w:rPr>
        <w:t>р</w:t>
      </w:r>
      <w:r w:rsidRPr="00831DFC">
        <w:rPr>
          <w:rFonts w:ascii="Times New Roman" w:hAnsi="Times New Roman" w:cs="Times New Roman"/>
          <w:sz w:val="30"/>
          <w:szCs w:val="30"/>
        </w:rPr>
        <w:t>шаемых субъектами хозяйствования, расположенных на территории  Осиповичского района  (по результатам 1 полугодия 2022 года).</w:t>
      </w:r>
    </w:p>
    <w:p w:rsidR="00F25E79" w:rsidRDefault="00F25E79" w:rsidP="0056673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566730" w:rsidRPr="00831DFC" w:rsidRDefault="00566730" w:rsidP="0056673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31DFC">
        <w:rPr>
          <w:rFonts w:ascii="Times New Roman" w:hAnsi="Times New Roman" w:cs="Times New Roman"/>
          <w:sz w:val="30"/>
          <w:szCs w:val="30"/>
        </w:rPr>
        <w:t xml:space="preserve">На 57% объектах </w:t>
      </w:r>
      <w:r>
        <w:rPr>
          <w:rFonts w:ascii="Times New Roman" w:hAnsi="Times New Roman" w:cs="Times New Roman"/>
          <w:sz w:val="30"/>
          <w:szCs w:val="30"/>
        </w:rPr>
        <w:t xml:space="preserve">надзора </w:t>
      </w:r>
      <w:r w:rsidR="00F25E79" w:rsidRPr="00831DFC">
        <w:rPr>
          <w:rFonts w:ascii="Times New Roman" w:hAnsi="Times New Roman" w:cs="Times New Roman"/>
          <w:sz w:val="30"/>
          <w:szCs w:val="30"/>
        </w:rPr>
        <w:t>за 6мес. 2022г.</w:t>
      </w:r>
      <w:r w:rsidR="00F25E79">
        <w:rPr>
          <w:rFonts w:ascii="Times New Roman" w:hAnsi="Times New Roman" w:cs="Times New Roman"/>
          <w:sz w:val="30"/>
          <w:szCs w:val="30"/>
        </w:rPr>
        <w:t xml:space="preserve"> </w:t>
      </w:r>
      <w:r w:rsidRPr="00831DFC">
        <w:rPr>
          <w:rFonts w:ascii="Times New Roman" w:hAnsi="Times New Roman" w:cs="Times New Roman"/>
          <w:sz w:val="30"/>
          <w:szCs w:val="30"/>
        </w:rPr>
        <w:t>выявл</w:t>
      </w:r>
      <w:r w:rsidR="00F25E79">
        <w:rPr>
          <w:rFonts w:ascii="Times New Roman" w:hAnsi="Times New Roman" w:cs="Times New Roman"/>
          <w:sz w:val="30"/>
          <w:szCs w:val="30"/>
        </w:rPr>
        <w:t xml:space="preserve">ялись </w:t>
      </w:r>
      <w:r w:rsidRPr="00831DFC">
        <w:rPr>
          <w:rFonts w:ascii="Times New Roman" w:hAnsi="Times New Roman" w:cs="Times New Roman"/>
          <w:sz w:val="30"/>
          <w:szCs w:val="30"/>
        </w:rPr>
        <w:t>нарушения в части содержания территории (уборка от бытовых, строительных отх</w:t>
      </w:r>
      <w:r w:rsidRPr="00831DFC">
        <w:rPr>
          <w:rFonts w:ascii="Times New Roman" w:hAnsi="Times New Roman" w:cs="Times New Roman"/>
          <w:sz w:val="30"/>
          <w:szCs w:val="30"/>
        </w:rPr>
        <w:t>о</w:t>
      </w:r>
      <w:r w:rsidRPr="00831DFC">
        <w:rPr>
          <w:rFonts w:ascii="Times New Roman" w:hAnsi="Times New Roman" w:cs="Times New Roman"/>
          <w:sz w:val="30"/>
          <w:szCs w:val="30"/>
        </w:rPr>
        <w:t xml:space="preserve">дов, покос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831DFC">
        <w:rPr>
          <w:rFonts w:ascii="Times New Roman" w:hAnsi="Times New Roman" w:cs="Times New Roman"/>
          <w:sz w:val="30"/>
          <w:szCs w:val="30"/>
        </w:rPr>
        <w:t xml:space="preserve"> удаление сорной растительности)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73164" w:rsidRPr="00831DFC" w:rsidRDefault="00573164" w:rsidP="00573164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31DFC">
        <w:rPr>
          <w:rFonts w:ascii="Times New Roman" w:hAnsi="Times New Roman" w:cs="Times New Roman"/>
          <w:sz w:val="30"/>
          <w:szCs w:val="30"/>
        </w:rPr>
        <w:t>Удельный вес объектов здравоохранения с установленными нар</w:t>
      </w:r>
      <w:r w:rsidRPr="00831DFC">
        <w:rPr>
          <w:rFonts w:ascii="Times New Roman" w:hAnsi="Times New Roman" w:cs="Times New Roman"/>
          <w:sz w:val="30"/>
          <w:szCs w:val="30"/>
        </w:rPr>
        <w:t>у</w:t>
      </w:r>
      <w:r w:rsidRPr="00831DFC">
        <w:rPr>
          <w:rFonts w:ascii="Times New Roman" w:hAnsi="Times New Roman" w:cs="Times New Roman"/>
          <w:sz w:val="30"/>
          <w:szCs w:val="30"/>
        </w:rPr>
        <w:t>шениями составил 87%. В структуре нарушений наибольшая доля (35,2%) при</w:t>
      </w:r>
      <w:r>
        <w:rPr>
          <w:rFonts w:ascii="Times New Roman" w:hAnsi="Times New Roman" w:cs="Times New Roman"/>
          <w:sz w:val="30"/>
          <w:szCs w:val="30"/>
        </w:rPr>
        <w:t>шлась</w:t>
      </w:r>
      <w:r w:rsidRPr="00831DFC">
        <w:rPr>
          <w:rFonts w:ascii="Times New Roman" w:hAnsi="Times New Roman" w:cs="Times New Roman"/>
          <w:sz w:val="30"/>
          <w:szCs w:val="30"/>
        </w:rPr>
        <w:t xml:space="preserve"> на нарушения в организации питания пациентов, у</w:t>
      </w:r>
      <w:r w:rsidRPr="00831DFC">
        <w:rPr>
          <w:rFonts w:ascii="Times New Roman" w:hAnsi="Times New Roman" w:cs="Times New Roman"/>
          <w:sz w:val="30"/>
          <w:szCs w:val="30"/>
        </w:rPr>
        <w:t>с</w:t>
      </w:r>
      <w:r w:rsidRPr="00831DFC">
        <w:rPr>
          <w:rFonts w:ascii="Times New Roman" w:hAnsi="Times New Roman" w:cs="Times New Roman"/>
          <w:sz w:val="30"/>
          <w:szCs w:val="30"/>
        </w:rPr>
        <w:t xml:space="preserve">ловий функционирования пищеблоков и </w:t>
      </w:r>
      <w:proofErr w:type="gramStart"/>
      <w:r w:rsidRPr="00831DFC">
        <w:rPr>
          <w:rFonts w:ascii="Times New Roman" w:hAnsi="Times New Roman" w:cs="Times New Roman"/>
          <w:sz w:val="30"/>
          <w:szCs w:val="30"/>
        </w:rPr>
        <w:t>буфетных-раздаточных</w:t>
      </w:r>
      <w:proofErr w:type="gramEnd"/>
      <w:r w:rsidRPr="00831DFC">
        <w:rPr>
          <w:rFonts w:ascii="Times New Roman" w:hAnsi="Times New Roman" w:cs="Times New Roman"/>
          <w:sz w:val="30"/>
          <w:szCs w:val="30"/>
        </w:rPr>
        <w:t>, 16,9% установленных нарушений касались режима уборок и содержания уб</w:t>
      </w:r>
      <w:r w:rsidRPr="00831DFC">
        <w:rPr>
          <w:rFonts w:ascii="Times New Roman" w:hAnsi="Times New Roman" w:cs="Times New Roman"/>
          <w:sz w:val="30"/>
          <w:szCs w:val="30"/>
        </w:rPr>
        <w:t>о</w:t>
      </w:r>
      <w:r w:rsidRPr="00831DFC">
        <w:rPr>
          <w:rFonts w:ascii="Times New Roman" w:hAnsi="Times New Roman" w:cs="Times New Roman"/>
          <w:sz w:val="30"/>
          <w:szCs w:val="30"/>
        </w:rPr>
        <w:t xml:space="preserve">рочного инвентаря. </w:t>
      </w:r>
      <w:bookmarkStart w:id="0" w:name="_GoBack"/>
      <w:bookmarkEnd w:id="0"/>
    </w:p>
    <w:p w:rsidR="00EF26BE" w:rsidRDefault="00EF26BE" w:rsidP="00831DFC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31DFC">
        <w:rPr>
          <w:rFonts w:ascii="Times New Roman" w:hAnsi="Times New Roman" w:cs="Times New Roman"/>
          <w:sz w:val="30"/>
          <w:szCs w:val="30"/>
        </w:rPr>
        <w:t>По результатам контрольно-надзорной деятельности</w:t>
      </w:r>
      <w:r>
        <w:rPr>
          <w:rFonts w:ascii="Times New Roman" w:hAnsi="Times New Roman" w:cs="Times New Roman"/>
          <w:sz w:val="30"/>
          <w:szCs w:val="30"/>
        </w:rPr>
        <w:t xml:space="preserve"> за объектами торговли 80% </w:t>
      </w:r>
      <w:r w:rsidRPr="00831DFC">
        <w:rPr>
          <w:rFonts w:ascii="Times New Roman" w:hAnsi="Times New Roman" w:cs="Times New Roman"/>
          <w:sz w:val="30"/>
          <w:szCs w:val="30"/>
        </w:rPr>
        <w:t>составили нарушения</w:t>
      </w:r>
      <w:r w:rsidR="00573164">
        <w:rPr>
          <w:rFonts w:ascii="Times New Roman" w:hAnsi="Times New Roman" w:cs="Times New Roman"/>
          <w:sz w:val="30"/>
          <w:szCs w:val="30"/>
        </w:rPr>
        <w:t xml:space="preserve"> по реализации товаров без марк</w:t>
      </w:r>
      <w:r w:rsidR="00573164">
        <w:rPr>
          <w:rFonts w:ascii="Times New Roman" w:hAnsi="Times New Roman" w:cs="Times New Roman"/>
          <w:sz w:val="30"/>
          <w:szCs w:val="30"/>
        </w:rPr>
        <w:t>и</w:t>
      </w:r>
      <w:r w:rsidR="00573164">
        <w:rPr>
          <w:rFonts w:ascii="Times New Roman" w:hAnsi="Times New Roman" w:cs="Times New Roman"/>
          <w:sz w:val="30"/>
          <w:szCs w:val="30"/>
        </w:rPr>
        <w:t xml:space="preserve">ровочных ярлыков (этикеток), по объектам общественного питания наибольший удельный вес 60% составили нарушения </w:t>
      </w:r>
      <w:r w:rsidR="00F507AB">
        <w:rPr>
          <w:rFonts w:ascii="Times New Roman" w:hAnsi="Times New Roman" w:cs="Times New Roman"/>
          <w:sz w:val="30"/>
          <w:szCs w:val="30"/>
        </w:rPr>
        <w:t xml:space="preserve">в части </w:t>
      </w:r>
      <w:r w:rsidR="00573164">
        <w:rPr>
          <w:rFonts w:ascii="Times New Roman" w:hAnsi="Times New Roman" w:cs="Times New Roman"/>
          <w:sz w:val="30"/>
          <w:szCs w:val="30"/>
        </w:rPr>
        <w:t>маркиро</w:t>
      </w:r>
      <w:r w:rsidR="00573164">
        <w:rPr>
          <w:rFonts w:ascii="Times New Roman" w:hAnsi="Times New Roman" w:cs="Times New Roman"/>
          <w:sz w:val="30"/>
          <w:szCs w:val="30"/>
        </w:rPr>
        <w:t>в</w:t>
      </w:r>
      <w:r w:rsidR="00573164">
        <w:rPr>
          <w:rFonts w:ascii="Times New Roman" w:hAnsi="Times New Roman" w:cs="Times New Roman"/>
          <w:sz w:val="30"/>
          <w:szCs w:val="30"/>
        </w:rPr>
        <w:t>ки оборудования и инвентаря.</w:t>
      </w:r>
    </w:p>
    <w:p w:rsidR="00831DFC" w:rsidRPr="00831DFC" w:rsidRDefault="00831DFC" w:rsidP="00831DFC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31DFC">
        <w:rPr>
          <w:rFonts w:ascii="Times New Roman" w:hAnsi="Times New Roman" w:cs="Times New Roman"/>
          <w:sz w:val="30"/>
          <w:szCs w:val="30"/>
        </w:rPr>
        <w:t>По результатам контрольно-надзорной деятельности за организ</w:t>
      </w:r>
      <w:r w:rsidRPr="00831DFC">
        <w:rPr>
          <w:rFonts w:ascii="Times New Roman" w:hAnsi="Times New Roman" w:cs="Times New Roman"/>
          <w:sz w:val="30"/>
          <w:szCs w:val="30"/>
        </w:rPr>
        <w:t>а</w:t>
      </w:r>
      <w:r w:rsidRPr="00831DFC">
        <w:rPr>
          <w:rFonts w:ascii="Times New Roman" w:hAnsi="Times New Roman" w:cs="Times New Roman"/>
          <w:sz w:val="30"/>
          <w:szCs w:val="30"/>
        </w:rPr>
        <w:t xml:space="preserve">цией питания </w:t>
      </w:r>
      <w:r w:rsidR="00F507AB">
        <w:rPr>
          <w:rFonts w:ascii="Times New Roman" w:hAnsi="Times New Roman" w:cs="Times New Roman"/>
          <w:sz w:val="30"/>
          <w:szCs w:val="30"/>
        </w:rPr>
        <w:t xml:space="preserve">нарушения были установлены на 85% </w:t>
      </w:r>
      <w:r w:rsidRPr="00831DFC">
        <w:rPr>
          <w:rFonts w:ascii="Times New Roman" w:hAnsi="Times New Roman" w:cs="Times New Roman"/>
          <w:sz w:val="30"/>
          <w:szCs w:val="30"/>
        </w:rPr>
        <w:t>детских образов</w:t>
      </w:r>
      <w:r w:rsidRPr="00831DFC">
        <w:rPr>
          <w:rFonts w:ascii="Times New Roman" w:hAnsi="Times New Roman" w:cs="Times New Roman"/>
          <w:sz w:val="30"/>
          <w:szCs w:val="30"/>
        </w:rPr>
        <w:t>а</w:t>
      </w:r>
      <w:r w:rsidRPr="00831DFC">
        <w:rPr>
          <w:rFonts w:ascii="Times New Roman" w:hAnsi="Times New Roman" w:cs="Times New Roman"/>
          <w:sz w:val="30"/>
          <w:szCs w:val="30"/>
        </w:rPr>
        <w:t>тельных учреждени</w:t>
      </w:r>
      <w:r w:rsidR="00F507AB">
        <w:rPr>
          <w:rFonts w:ascii="Times New Roman" w:hAnsi="Times New Roman" w:cs="Times New Roman"/>
          <w:sz w:val="30"/>
          <w:szCs w:val="30"/>
        </w:rPr>
        <w:t>й.</w:t>
      </w:r>
      <w:r w:rsidRPr="00831DFC">
        <w:rPr>
          <w:rFonts w:ascii="Times New Roman" w:hAnsi="Times New Roman" w:cs="Times New Roman"/>
          <w:sz w:val="30"/>
          <w:szCs w:val="30"/>
        </w:rPr>
        <w:t xml:space="preserve"> </w:t>
      </w:r>
      <w:r w:rsidR="00F507AB">
        <w:rPr>
          <w:rFonts w:ascii="Times New Roman" w:hAnsi="Times New Roman" w:cs="Times New Roman"/>
          <w:sz w:val="30"/>
          <w:szCs w:val="30"/>
        </w:rPr>
        <w:t xml:space="preserve">В структуре нарушений </w:t>
      </w:r>
      <w:r w:rsidRPr="00831DFC">
        <w:rPr>
          <w:rFonts w:ascii="Times New Roman" w:hAnsi="Times New Roman" w:cs="Times New Roman"/>
          <w:sz w:val="30"/>
          <w:szCs w:val="30"/>
        </w:rPr>
        <w:t>66% составили наруш</w:t>
      </w:r>
      <w:r w:rsidRPr="00831DFC">
        <w:rPr>
          <w:rFonts w:ascii="Times New Roman" w:hAnsi="Times New Roman" w:cs="Times New Roman"/>
          <w:sz w:val="30"/>
          <w:szCs w:val="30"/>
        </w:rPr>
        <w:t>е</w:t>
      </w:r>
      <w:r w:rsidRPr="00831DFC">
        <w:rPr>
          <w:rFonts w:ascii="Times New Roman" w:hAnsi="Times New Roman" w:cs="Times New Roman"/>
          <w:sz w:val="30"/>
          <w:szCs w:val="30"/>
        </w:rPr>
        <w:t>ния в части качества питания, в т.ч.</w:t>
      </w:r>
      <w:r w:rsidR="00573164">
        <w:rPr>
          <w:rFonts w:ascii="Times New Roman" w:hAnsi="Times New Roman" w:cs="Times New Roman"/>
          <w:sz w:val="30"/>
          <w:szCs w:val="30"/>
        </w:rPr>
        <w:t xml:space="preserve"> </w:t>
      </w:r>
      <w:r w:rsidRPr="00831DFC">
        <w:rPr>
          <w:rFonts w:ascii="Times New Roman" w:hAnsi="Times New Roman" w:cs="Times New Roman"/>
          <w:sz w:val="30"/>
          <w:szCs w:val="30"/>
        </w:rPr>
        <w:t xml:space="preserve">невыполнение норм питания </w:t>
      </w:r>
      <w:r w:rsidR="00573164">
        <w:rPr>
          <w:rFonts w:ascii="Times New Roman" w:hAnsi="Times New Roman" w:cs="Times New Roman"/>
          <w:sz w:val="30"/>
          <w:szCs w:val="30"/>
        </w:rPr>
        <w:t>и</w:t>
      </w:r>
      <w:r w:rsidRPr="00831DFC">
        <w:rPr>
          <w:rFonts w:ascii="Times New Roman" w:hAnsi="Times New Roman" w:cs="Times New Roman"/>
          <w:sz w:val="30"/>
          <w:szCs w:val="30"/>
        </w:rPr>
        <w:t xml:space="preserve"> з</w:t>
      </w:r>
      <w:r w:rsidRPr="00831DFC">
        <w:rPr>
          <w:rFonts w:ascii="Times New Roman" w:hAnsi="Times New Roman" w:cs="Times New Roman"/>
          <w:sz w:val="30"/>
          <w:szCs w:val="30"/>
        </w:rPr>
        <w:t>а</w:t>
      </w:r>
      <w:r w:rsidRPr="00831DFC">
        <w:rPr>
          <w:rFonts w:ascii="Times New Roman" w:hAnsi="Times New Roman" w:cs="Times New Roman"/>
          <w:sz w:val="30"/>
          <w:szCs w:val="30"/>
        </w:rPr>
        <w:t>нижение выхода блюд,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31DFC">
        <w:rPr>
          <w:rFonts w:ascii="Times New Roman" w:hAnsi="Times New Roman" w:cs="Times New Roman"/>
          <w:sz w:val="30"/>
          <w:szCs w:val="30"/>
        </w:rPr>
        <w:t>предусмотренного примерным рационом пит</w:t>
      </w:r>
      <w:r w:rsidRPr="00831DFC">
        <w:rPr>
          <w:rFonts w:ascii="Times New Roman" w:hAnsi="Times New Roman" w:cs="Times New Roman"/>
          <w:sz w:val="30"/>
          <w:szCs w:val="30"/>
        </w:rPr>
        <w:t>а</w:t>
      </w:r>
      <w:r w:rsidRPr="00831DFC">
        <w:rPr>
          <w:rFonts w:ascii="Times New Roman" w:hAnsi="Times New Roman" w:cs="Times New Roman"/>
          <w:sz w:val="30"/>
          <w:szCs w:val="30"/>
        </w:rPr>
        <w:t>ния.</w:t>
      </w:r>
    </w:p>
    <w:p w:rsidR="00EF26BE" w:rsidRPr="00831DFC" w:rsidRDefault="00EF26BE" w:rsidP="00EF26BE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Удельный вес объектов промышленности и сельского хозяйства с установленными нарушениями составил 82%. В структуре нарушений наибольшая доля пришлась на нарушения содержания территорий </w:t>
      </w:r>
      <w:r w:rsidR="00566730">
        <w:rPr>
          <w:rFonts w:ascii="Times New Roman" w:hAnsi="Times New Roman" w:cs="Times New Roman"/>
          <w:sz w:val="30"/>
          <w:szCs w:val="30"/>
        </w:rPr>
        <w:t xml:space="preserve">- </w:t>
      </w:r>
      <w:r>
        <w:rPr>
          <w:rFonts w:ascii="Times New Roman" w:hAnsi="Times New Roman" w:cs="Times New Roman"/>
          <w:sz w:val="30"/>
          <w:szCs w:val="30"/>
        </w:rPr>
        <w:t>91%</w:t>
      </w:r>
      <w:r w:rsidR="00566730">
        <w:rPr>
          <w:rFonts w:ascii="Times New Roman" w:hAnsi="Times New Roman" w:cs="Times New Roman"/>
          <w:sz w:val="30"/>
          <w:szCs w:val="30"/>
        </w:rPr>
        <w:t>.</w:t>
      </w:r>
    </w:p>
    <w:sectPr w:rsidR="00EF26BE" w:rsidRPr="00831DFC" w:rsidSect="00B2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/>
  <w:rsids>
    <w:rsidRoot w:val="001261BC"/>
    <w:rsid w:val="001261BC"/>
    <w:rsid w:val="003D4E10"/>
    <w:rsid w:val="00442233"/>
    <w:rsid w:val="004B2E96"/>
    <w:rsid w:val="004F5349"/>
    <w:rsid w:val="00566730"/>
    <w:rsid w:val="00573164"/>
    <w:rsid w:val="00831DFC"/>
    <w:rsid w:val="0091216D"/>
    <w:rsid w:val="00AB1DC7"/>
    <w:rsid w:val="00B21809"/>
    <w:rsid w:val="00BC3E34"/>
    <w:rsid w:val="00C3380C"/>
    <w:rsid w:val="00EF26BE"/>
    <w:rsid w:val="00F25E79"/>
    <w:rsid w:val="00F5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Тереза</dc:creator>
  <cp:lastModifiedBy>Admin</cp:lastModifiedBy>
  <cp:revision>2</cp:revision>
  <dcterms:created xsi:type="dcterms:W3CDTF">2023-01-20T13:06:00Z</dcterms:created>
  <dcterms:modified xsi:type="dcterms:W3CDTF">2023-01-20T13:06:00Z</dcterms:modified>
</cp:coreProperties>
</file>